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DC8" w:rsidRDefault="00F47DC8" w:rsidP="00F47DC8">
      <w:pPr>
        <w:pStyle w:val="Default"/>
      </w:pPr>
      <w:r>
        <w:rPr>
          <w:b/>
        </w:rPr>
        <w:t xml:space="preserve">Постановление Правительства Московской области от </w:t>
      </w:r>
      <w:r>
        <w:rPr>
          <w:b/>
        </w:rPr>
        <w:t>30</w:t>
      </w:r>
      <w:r>
        <w:rPr>
          <w:b/>
        </w:rPr>
        <w:t>.12.202</w:t>
      </w:r>
      <w:r>
        <w:rPr>
          <w:b/>
        </w:rPr>
        <w:t>2</w:t>
      </w:r>
      <w:r>
        <w:rPr>
          <w:b/>
        </w:rPr>
        <w:t>г. № 1</w:t>
      </w:r>
      <w:r>
        <w:rPr>
          <w:b/>
        </w:rPr>
        <w:t>499</w:t>
      </w:r>
      <w:r>
        <w:rPr>
          <w:b/>
        </w:rPr>
        <w:t>/4</w:t>
      </w:r>
      <w:r>
        <w:rPr>
          <w:b/>
        </w:rPr>
        <w:t>8</w:t>
      </w:r>
      <w:r>
        <w:rPr>
          <w:b/>
        </w:rPr>
        <w:t xml:space="preserve"> «О Московской областной программе государственных гарантий бесплатного </w:t>
      </w:r>
      <w:r>
        <w:rPr>
          <w:b/>
          <w:spacing w:val="-1"/>
        </w:rPr>
        <w:t>оказания гражданам медицинской помощи на 20</w:t>
      </w:r>
      <w:r>
        <w:rPr>
          <w:b/>
          <w:spacing w:val="-1"/>
        </w:rPr>
        <w:t>23</w:t>
      </w:r>
      <w:r>
        <w:rPr>
          <w:b/>
          <w:spacing w:val="-1"/>
        </w:rPr>
        <w:t xml:space="preserve"> год и плановый период 202</w:t>
      </w:r>
      <w:r>
        <w:rPr>
          <w:b/>
          <w:spacing w:val="-1"/>
        </w:rPr>
        <w:t>4</w:t>
      </w:r>
      <w:r>
        <w:rPr>
          <w:b/>
        </w:rPr>
        <w:t xml:space="preserve"> </w:t>
      </w:r>
      <w:r>
        <w:rPr>
          <w:b/>
          <w:spacing w:val="-1"/>
        </w:rPr>
        <w:t>и 202</w:t>
      </w:r>
      <w:r>
        <w:rPr>
          <w:b/>
          <w:spacing w:val="-1"/>
        </w:rPr>
        <w:t>5</w:t>
      </w:r>
      <w:r>
        <w:rPr>
          <w:b/>
          <w:spacing w:val="-1"/>
        </w:rPr>
        <w:t xml:space="preserve"> годов» (Выписка)</w:t>
      </w:r>
      <w:r>
        <w:rPr>
          <w:b/>
        </w:rPr>
        <w:t xml:space="preserve"> </w:t>
      </w:r>
      <w:bookmarkStart w:id="0" w:name="_GoBack"/>
      <w:bookmarkEnd w:id="0"/>
    </w:p>
    <w:p w:rsidR="00F47DC8" w:rsidRDefault="00F47DC8" w:rsidP="00491C83">
      <w:pPr>
        <w:pStyle w:val="ConsPlusTitle"/>
        <w:jc w:val="center"/>
        <w:outlineLvl w:val="1"/>
      </w:pPr>
    </w:p>
    <w:p w:rsidR="00491C83" w:rsidRDefault="00491C83" w:rsidP="00491C83">
      <w:pPr>
        <w:pStyle w:val="ConsPlusTitle"/>
        <w:jc w:val="center"/>
        <w:outlineLvl w:val="1"/>
      </w:pPr>
      <w:r>
        <w:t>II. Перечень видов, форм и условий медицинской помощи,</w:t>
      </w:r>
    </w:p>
    <w:p w:rsidR="00491C83" w:rsidRDefault="00491C83" w:rsidP="00491C83">
      <w:pPr>
        <w:pStyle w:val="ConsPlusTitle"/>
        <w:jc w:val="center"/>
      </w:pPr>
      <w:r>
        <w:t>оказание которой осуществляется бесплатно</w:t>
      </w:r>
    </w:p>
    <w:p w:rsidR="00491C83" w:rsidRDefault="00491C83" w:rsidP="00491C83">
      <w:pPr>
        <w:pStyle w:val="ConsPlusNormal"/>
        <w:jc w:val="both"/>
      </w:pPr>
    </w:p>
    <w:p w:rsidR="00491C83" w:rsidRDefault="00491C83" w:rsidP="00491C83">
      <w:pPr>
        <w:pStyle w:val="ConsPlusNormal"/>
        <w:ind w:firstLine="540"/>
        <w:jc w:val="both"/>
      </w:pPr>
      <w:r>
        <w:t>В рамках Московской областной программы (за исключением медицинской помощи, оказываемой в рамках клинической апробации) бесплатно предоставляются:</w:t>
      </w:r>
    </w:p>
    <w:p w:rsidR="00491C83" w:rsidRDefault="00491C83" w:rsidP="00491C83">
      <w:pPr>
        <w:pStyle w:val="ConsPlusNormal"/>
        <w:spacing w:before="220"/>
        <w:ind w:firstLine="540"/>
        <w:jc w:val="both"/>
      </w:pPr>
      <w: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491C83" w:rsidRDefault="00491C83" w:rsidP="00491C83">
      <w:pPr>
        <w:pStyle w:val="ConsPlusNormal"/>
        <w:spacing w:before="220"/>
        <w:ind w:firstLine="540"/>
        <w:jc w:val="both"/>
      </w:pPr>
      <w:r>
        <w:t>специализированная, в том числе высокотехнологичная, медицинская помощь;</w:t>
      </w:r>
    </w:p>
    <w:p w:rsidR="00491C83" w:rsidRDefault="00491C83" w:rsidP="00491C83">
      <w:pPr>
        <w:pStyle w:val="ConsPlusNormal"/>
        <w:spacing w:before="220"/>
        <w:ind w:firstLine="540"/>
        <w:jc w:val="both"/>
      </w:pPr>
      <w:r>
        <w:t>скорая, в том числе скорая специализированная, медицинская помощь;</w:t>
      </w:r>
    </w:p>
    <w:p w:rsidR="00491C83" w:rsidRDefault="00491C83" w:rsidP="00491C83">
      <w:pPr>
        <w:pStyle w:val="ConsPlusNormal"/>
        <w:spacing w:before="220"/>
        <w:ind w:firstLine="540"/>
        <w:jc w:val="both"/>
      </w:pPr>
      <w:r>
        <w:t>паллиативная медицинская помощь, в том числе паллиативная первичная медицинская помощь, включая доврачебную и врачебную, и паллиативная специализированная медицинская помощь.</w:t>
      </w:r>
    </w:p>
    <w:p w:rsidR="00491C83" w:rsidRDefault="00491C83" w:rsidP="00491C83">
      <w:pPr>
        <w:pStyle w:val="ConsPlusNormal"/>
        <w:spacing w:before="220"/>
        <w:ind w:firstLine="540"/>
        <w:jc w:val="both"/>
      </w:pPr>
      <w: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491C83" w:rsidRDefault="00491C83" w:rsidP="00491C83">
      <w:pPr>
        <w:pStyle w:val="ConsPlusNormal"/>
        <w:spacing w:before="220"/>
        <w:ind w:firstLine="540"/>
        <w:jc w:val="both"/>
      </w:pPr>
      <w: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:rsidR="00491C83" w:rsidRDefault="00491C83" w:rsidP="00491C83">
      <w:pPr>
        <w:pStyle w:val="ConsPlusNormal"/>
        <w:spacing w:before="220"/>
        <w:ind w:firstLine="540"/>
        <w:jc w:val="both"/>
      </w:pPr>
      <w: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491C83" w:rsidRDefault="00491C83" w:rsidP="00491C83">
      <w:pPr>
        <w:pStyle w:val="ConsPlusNormal"/>
        <w:spacing w:before="220"/>
        <w:ind w:firstLine="540"/>
        <w:jc w:val="both"/>
      </w:pPr>
      <w: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491C83" w:rsidRDefault="00491C83" w:rsidP="00491C83">
      <w:pPr>
        <w:pStyle w:val="ConsPlusNormal"/>
        <w:spacing w:before="220"/>
        <w:ind w:firstLine="540"/>
        <w:jc w:val="both"/>
      </w:pPr>
      <w: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491C83" w:rsidRDefault="00491C83" w:rsidP="00491C83">
      <w:pPr>
        <w:pStyle w:val="ConsPlusNormal"/>
        <w:spacing w:before="220"/>
        <w:ind w:firstLine="540"/>
        <w:jc w:val="both"/>
      </w:pPr>
      <w:r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491C83" w:rsidRDefault="00491C83" w:rsidP="00491C83">
      <w:pPr>
        <w:pStyle w:val="ConsPlusNormal"/>
        <w:spacing w:before="220"/>
        <w:ind w:firstLine="540"/>
        <w:jc w:val="both"/>
      </w:pPr>
      <w: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491C83" w:rsidRDefault="00491C83" w:rsidP="00491C83">
      <w:pPr>
        <w:pStyle w:val="ConsPlusNormal"/>
        <w:spacing w:before="220"/>
        <w:ind w:firstLine="540"/>
        <w:jc w:val="both"/>
      </w:pPr>
      <w:r>
        <w:t xml:space="preserve"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</w:t>
      </w:r>
      <w:hyperlink w:anchor="P15594">
        <w:r>
          <w:rPr>
            <w:color w:val="0000FF"/>
          </w:rPr>
          <w:t>перечнем</w:t>
        </w:r>
      </w:hyperlink>
      <w:r>
        <w:t xml:space="preserve"> </w:t>
      </w:r>
      <w:r>
        <w:lastRenderedPageBreak/>
        <w:t>видов высокотехнологичной медицинской помощи, содержащим в том числе методы лечения и источники финансового обеспечения высокотехнологичной медицинской помощи, который приведен в приложении 9 к Московской областной программе (далее - перечень видов высокотехнологичной медицинской помощи).</w:t>
      </w:r>
    </w:p>
    <w:p w:rsidR="00491C83" w:rsidRDefault="00491C83" w:rsidP="00491C83">
      <w:pPr>
        <w:pStyle w:val="ConsPlusNormal"/>
        <w:spacing w:before="220"/>
        <w:ind w:firstLine="540"/>
        <w:jc w:val="both"/>
      </w:pPr>
      <w: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491C83" w:rsidRDefault="00491C83" w:rsidP="00491C83">
      <w:pPr>
        <w:pStyle w:val="ConsPlusNormal"/>
        <w:spacing w:before="220"/>
        <w:ind w:firstLine="540"/>
        <w:jc w:val="both"/>
      </w:pPr>
      <w:r>
        <w:t>Скорая, в том числе скорая специализированная, медицинская помощь оказывается медицинскими организациями государственной системы здравоохранения бесплатно.</w:t>
      </w:r>
    </w:p>
    <w:p w:rsidR="00491C83" w:rsidRDefault="00491C83" w:rsidP="00491C83">
      <w:pPr>
        <w:pStyle w:val="ConsPlusNormal"/>
        <w:spacing w:before="220"/>
        <w:ind w:firstLine="540"/>
        <w:jc w:val="both"/>
      </w:pPr>
      <w: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491C83" w:rsidRDefault="00491C83" w:rsidP="00491C83">
      <w:pPr>
        <w:pStyle w:val="ConsPlusNormal"/>
        <w:spacing w:before="220"/>
        <w:ind w:firstLine="540"/>
        <w:jc w:val="both"/>
      </w:pPr>
      <w: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491C83" w:rsidRDefault="00491C83" w:rsidP="00491C83">
      <w:pPr>
        <w:pStyle w:val="ConsPlusNormal"/>
        <w:spacing w:before="220"/>
        <w:ind w:firstLine="540"/>
        <w:jc w:val="both"/>
      </w:pPr>
      <w:r>
        <w:t>Паллиативная медицинская помощь оказывается бесплатно в амбулаторных условиях, в том числе на дому, в условиях дневного стационара и стационарных условиях медицинскими работниками, прошедшими обучение по оказанию такой помощи.</w:t>
      </w:r>
    </w:p>
    <w:p w:rsidR="00491C83" w:rsidRDefault="00491C83" w:rsidP="00491C83">
      <w:pPr>
        <w:pStyle w:val="ConsPlusNormal"/>
        <w:spacing w:before="220"/>
        <w:ind w:firstLine="540"/>
        <w:jc w:val="both"/>
      </w:pPr>
      <w:r>
        <w:t xml:space="preserve"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организациями, организациями, указанными в </w:t>
      </w:r>
      <w:hyperlink r:id="rId4">
        <w:r>
          <w:rPr>
            <w:color w:val="0000FF"/>
          </w:rPr>
          <w:t>части 2 статьи 6</w:t>
        </w:r>
      </w:hyperlink>
      <w:r>
        <w:t xml:space="preserve"> Федерального закона от 21.11.2011 N 323-ФЗ "Об основах охраны здоровья граждан в Российской Федерации", в том числе в целях предоставления такому пациенту социальных услуг, мер социальной защиты (поддержки) в соответствии с законодательством Российской Федерации, мер психологической поддержки и духовной помощи.</w:t>
      </w:r>
    </w:p>
    <w:p w:rsidR="00491C83" w:rsidRDefault="00491C83" w:rsidP="00491C83">
      <w:pPr>
        <w:pStyle w:val="ConsPlusNormal"/>
        <w:spacing w:before="220"/>
        <w:ind w:firstLine="540"/>
        <w:jc w:val="both"/>
      </w:pPr>
      <w:r>
        <w:t>Медицинская организация, 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фельдшерских пунктов, фельдшерско-акушерских пунктов, врачебных амбулаторий и иных подразделений медицинских организаций, оказывающих первичную медико-санитарную помощь, во взаимодействии с выездными патронажными бригадами медицинских организаций, оказывающих паллиативную медицинскую помощь, и во взаимодействии с медицинскими организациями, оказывающими паллиативную специализированную медицинскую помощь.</w:t>
      </w:r>
    </w:p>
    <w:p w:rsidR="00491C83" w:rsidRDefault="00491C83" w:rsidP="00491C83">
      <w:pPr>
        <w:pStyle w:val="ConsPlusNormal"/>
        <w:spacing w:before="220"/>
        <w:ind w:firstLine="540"/>
        <w:jc w:val="both"/>
      </w:pPr>
      <w:r>
        <w:t>Медицинские организации, оказывающие специализированную медицинскую помощь, в том числе паллиативную, в случае выявления пациента, нуждающегося в паллиативной первичной медицинской помощи в амбулаторных условиях, в том числе на дому, за 3 календарных дня до осуществления выписки указанного пациента из медицинской организации, оказывающей специализированную медицинскую помощь, в том числе паллиативную, в стационарных условиях и условиях дневного стационара, информируют о нем медицинскую организацию, к которой такой пациент прикреплен для получения первичной медико-санитарной помощи, или близлежащую к месту его пребывания медицинскую организацию, оказывающую первичную медико-санитарную помощь.</w:t>
      </w:r>
    </w:p>
    <w:p w:rsidR="00491C83" w:rsidRDefault="00491C83" w:rsidP="00491C83">
      <w:pPr>
        <w:pStyle w:val="ConsPlusNormal"/>
        <w:spacing w:before="220"/>
        <w:ind w:firstLine="540"/>
        <w:jc w:val="both"/>
      </w:pPr>
      <w:r>
        <w:lastRenderedPageBreak/>
        <w:t>За счет бюджетных ассигнований бюджета Московской области такие медицинские организации и их подразделения обеспечиваются медицинскими изделиями, предназначенными для поддержания функций органов и систем организма человека, для использования на дому по перечню, утверждаемому Министерством здравоохранения Российской Федерации, необходимыми лекарственными препаратами, в том числе наркотическими лекарственными препаратами и психотропными лекарственными препаратами, используемыми при посещениях на дому.</w:t>
      </w:r>
    </w:p>
    <w:p w:rsidR="00491C83" w:rsidRDefault="00491C83" w:rsidP="00491C83">
      <w:pPr>
        <w:pStyle w:val="ConsPlusNormal"/>
        <w:spacing w:before="220"/>
        <w:ind w:firstLine="540"/>
        <w:jc w:val="both"/>
      </w:pPr>
      <w:r>
        <w:t xml:space="preserve">В целях обеспечения пациентов, получающих паллиативную медицинскую помощь, наркотическими лекарственными препаратами и психотропными лекарственными препаратами Министерство здравоохранения Московской области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</w:t>
      </w:r>
      <w:proofErr w:type="spellStart"/>
      <w:r>
        <w:t>неинвазивных</w:t>
      </w:r>
      <w:proofErr w:type="spellEnd"/>
      <w:r>
        <w:t xml:space="preserve"> лекарственных формах, в том числе применяемых у детей.</w:t>
      </w:r>
    </w:p>
    <w:p w:rsidR="00491C83" w:rsidRDefault="00491C83" w:rsidP="00491C83">
      <w:pPr>
        <w:pStyle w:val="ConsPlusNormal"/>
        <w:spacing w:before="220"/>
        <w:ind w:firstLine="540"/>
        <w:jc w:val="both"/>
      </w:pPr>
      <w:r>
        <w:t xml:space="preserve">Мероприятия по развитию паллиативной медицинской помощи осуществляются в рамках государственной </w:t>
      </w:r>
      <w:hyperlink r:id="rId5">
        <w:r>
          <w:rPr>
            <w:color w:val="0000FF"/>
          </w:rPr>
          <w:t>программы</w:t>
        </w:r>
      </w:hyperlink>
      <w:r>
        <w:t xml:space="preserve"> Московской области "Здравоохранение Подмосковья" на 2023-2027 годы, утвержденной постановлением Правительства Московской области от 04.10.2022 N 1058/35 "О досрочном прекращении реализации государственной программы Московской области "Здравоохранение Подмосковья" на 2019-2024 годы и утверждении государственной программы Московской области "Здравоохранение Подмосковья" на 2023-2027 годы", включающей указанные мероприятия, а также целевые показатели их результативности.</w:t>
      </w:r>
    </w:p>
    <w:p w:rsidR="00491C83" w:rsidRDefault="00491C83" w:rsidP="00491C83">
      <w:pPr>
        <w:pStyle w:val="ConsPlusNormal"/>
        <w:spacing w:before="220"/>
        <w:ind w:firstLine="540"/>
        <w:jc w:val="both"/>
      </w:pPr>
      <w:r>
        <w:t>В целях оказания пациентам, находящимся в стационарных организациях социального обслуживания, медицинской помощи органами исполнительной власти в сфере охраны здоровья организуется взаимодействие стационарных организаций социального обслуживания с близлежащими медицинскими организациями.</w:t>
      </w:r>
    </w:p>
    <w:p w:rsidR="00491C83" w:rsidRDefault="00491C83" w:rsidP="00491C83">
      <w:pPr>
        <w:pStyle w:val="ConsPlusNormal"/>
        <w:spacing w:before="220"/>
        <w:ind w:firstLine="540"/>
        <w:jc w:val="both"/>
      </w:pPr>
      <w:r>
        <w:t>Лицам, находящимся в стационарных организациях социального обслуживания, в рамках базовой программы обязательного медицинского страхования с привлечением близлежащих медицинских организаций проводится диспансеризация, а при наличии хронических заболеваний - диспансерное наблюдение в соответствии с порядками, установленными Министерством здравоохранения Российской Федерации.</w:t>
      </w:r>
    </w:p>
    <w:p w:rsidR="00491C83" w:rsidRDefault="00491C83" w:rsidP="00491C83">
      <w:pPr>
        <w:pStyle w:val="ConsPlusNormal"/>
        <w:spacing w:before="220"/>
        <w:ind w:firstLine="540"/>
        <w:jc w:val="both"/>
      </w:pPr>
      <w:r>
        <w:t>При выявлении в рамках диспансеризации и диспансерного наблюдения показаний к оказанию специализированной, в том числе высокотехнологичной, медицинской помощи лица, находящиеся в стационарных организациях социального обслуживания, переводятся в специализированные медицинские организации в сроки, установленные Московской областной программой.</w:t>
      </w:r>
    </w:p>
    <w:p w:rsidR="00491C83" w:rsidRDefault="00491C83" w:rsidP="00491C83">
      <w:pPr>
        <w:pStyle w:val="ConsPlusNormal"/>
        <w:spacing w:before="220"/>
        <w:ind w:firstLine="540"/>
        <w:jc w:val="both"/>
      </w:pPr>
      <w:r>
        <w:t>Лицам с психическими расстройствами и расстройствами поведения, в том числе находящимся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помещениях, за счет бюджетных ассигнований бюджетов субъектов Российской Федерации проводится диспансерное наблюдение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во взаимодействии с врачами - психиатрами стационарных организаций социального обслуживания, в порядке, установленном Министерством здравоохранения Российской Федерации.</w:t>
      </w:r>
    </w:p>
    <w:p w:rsidR="00491C83" w:rsidRDefault="00491C83" w:rsidP="00491C83">
      <w:pPr>
        <w:pStyle w:val="ConsPlusNormal"/>
        <w:spacing w:before="220"/>
        <w:ind w:firstLine="540"/>
        <w:jc w:val="both"/>
      </w:pPr>
      <w:r>
        <w:t xml:space="preserve">Лицам с психическими расстройствами и расстройствами поведения, проживающим в сельской местности, рабочих поселках и поселках городского типа, организация медицинской помощи, в том числе по профилю "психиатрия", осуществляется во взаимодействии медицинских работников, включая медицинских работников фельдшерских пунктов, фельдшерско-акушерских пунктов, врачебных амбулаторий и отделений (центров, кабинетов) общей врачебной практики, с </w:t>
      </w:r>
      <w:r>
        <w:lastRenderedPageBreak/>
        <w:t>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 том числе силами выездных психиатрических бригад, в порядке, установленном Министерством здравоохранения Российской Федерации.</w:t>
      </w:r>
    </w:p>
    <w:p w:rsidR="00491C83" w:rsidRDefault="00491C83" w:rsidP="00491C83">
      <w:pPr>
        <w:pStyle w:val="ConsPlusNormal"/>
        <w:spacing w:before="220"/>
        <w:ind w:firstLine="540"/>
        <w:jc w:val="both"/>
      </w:pPr>
      <w:r>
        <w:t>При организации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медицинской помощи лицам с психическими расстройствами и расстройствами поведения, проживающим в сельской местности, рабочих поселках и поселках городского типа, осуществляется лекарственное обеспечение таких пациентов, в том числе доставка лекарственных препаратов по месту жительства.</w:t>
      </w:r>
    </w:p>
    <w:p w:rsidR="00491C83" w:rsidRDefault="00491C83" w:rsidP="00491C83">
      <w:pPr>
        <w:pStyle w:val="ConsPlusNormal"/>
        <w:spacing w:before="220"/>
        <w:ind w:firstLine="540"/>
        <w:jc w:val="both"/>
      </w:pPr>
      <w:r>
        <w:t>Медицинская помощь оказывается в следующих формах:</w:t>
      </w:r>
    </w:p>
    <w:p w:rsidR="00491C83" w:rsidRDefault="00491C83" w:rsidP="00491C83">
      <w:pPr>
        <w:pStyle w:val="ConsPlusNormal"/>
        <w:spacing w:before="220"/>
        <w:ind w:firstLine="540"/>
        <w:jc w:val="both"/>
      </w:pPr>
      <w: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491C83" w:rsidRDefault="00491C83" w:rsidP="00491C83">
      <w:pPr>
        <w:pStyle w:val="ConsPlusNormal"/>
        <w:spacing w:before="220"/>
        <w:ind w:firstLine="540"/>
        <w:jc w:val="both"/>
      </w:pPr>
      <w: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491C83" w:rsidRDefault="00491C83" w:rsidP="00491C83">
      <w:pPr>
        <w:pStyle w:val="ConsPlusNormal"/>
        <w:spacing w:before="220"/>
        <w:ind w:firstLine="540"/>
        <w:jc w:val="both"/>
      </w:pPr>
      <w:r>
        <w:t>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491C83" w:rsidRDefault="00491C83" w:rsidP="00491C83">
      <w:pPr>
        <w:pStyle w:val="ConsPlusNormal"/>
        <w:spacing w:before="220"/>
        <w:ind w:firstLine="540"/>
        <w:jc w:val="both"/>
      </w:pPr>
      <w:r>
        <w:t>При оказании в рамках Московской областной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изделиями,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изделий, имплантируемых в организм человека,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соответствии с перечнем, утверждаемым Министерством здравоохранения Российской Федерации.</w:t>
      </w:r>
    </w:p>
    <w:p w:rsidR="00491C83" w:rsidRDefault="00491C83" w:rsidP="00491C83">
      <w:pPr>
        <w:pStyle w:val="ConsPlusNormal"/>
        <w:spacing w:before="220"/>
        <w:ind w:firstLine="540"/>
        <w:jc w:val="both"/>
      </w:pPr>
      <w:r>
        <w:t>Передача от медицинской организации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помощи, осуществляется в порядке, установленном Министерством здравоохранения Российской Федерации.</w:t>
      </w:r>
    </w:p>
    <w:p w:rsidR="00491C83" w:rsidRDefault="00491C83" w:rsidP="00491C83">
      <w:pPr>
        <w:pStyle w:val="ConsPlusNormal"/>
        <w:spacing w:before="220"/>
        <w:ind w:firstLine="540"/>
        <w:jc w:val="both"/>
      </w:pPr>
      <w:r>
        <w:t>Медицинская помощь оказывается в следующих условиях:</w:t>
      </w:r>
    </w:p>
    <w:p w:rsidR="00491C83" w:rsidRDefault="00491C83" w:rsidP="00491C83">
      <w:pPr>
        <w:pStyle w:val="ConsPlusNormal"/>
        <w:spacing w:before="220"/>
        <w:ind w:firstLine="540"/>
        <w:jc w:val="both"/>
      </w:pPr>
      <w:r>
        <w:t>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491C83" w:rsidRDefault="00491C83" w:rsidP="00491C83">
      <w:pPr>
        <w:pStyle w:val="ConsPlusNormal"/>
        <w:spacing w:before="220"/>
        <w:ind w:firstLine="540"/>
        <w:jc w:val="both"/>
      </w:pPr>
      <w:r>
        <w:t>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491C83" w:rsidRDefault="00491C83" w:rsidP="00491C83">
      <w:pPr>
        <w:pStyle w:val="ConsPlusNormal"/>
        <w:spacing w:before="220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491C83" w:rsidRDefault="00491C83" w:rsidP="00491C83">
      <w:pPr>
        <w:pStyle w:val="ConsPlusNormal"/>
        <w:spacing w:before="220"/>
        <w:ind w:firstLine="540"/>
        <w:jc w:val="both"/>
      </w:pPr>
      <w:r>
        <w:lastRenderedPageBreak/>
        <w:t>стационарно (в условиях, обеспечивающих круглосуточное медицинское наблюдение и лечение).</w:t>
      </w:r>
    </w:p>
    <w:p w:rsidR="00491C83" w:rsidRDefault="00491C83" w:rsidP="00491C83">
      <w:pPr>
        <w:pStyle w:val="ConsPlusNormal"/>
        <w:spacing w:before="220"/>
        <w:ind w:firstLine="540"/>
        <w:jc w:val="both"/>
      </w:pPr>
      <w:r>
        <w:t xml:space="preserve">Медицинская реабилитация осуществляется в медицинских организациях и включает в себя комплексное применение природных лечебных факторов, лекарственной, немедикаментозной терапии и других методов, направленных на полное или частичное восстановление нарушенных и (или) компенсацию утраченных функций пораженного органа либо системы организма, поддержание функций организма в процессе завершения остро </w:t>
      </w:r>
      <w:proofErr w:type="spellStart"/>
      <w:r>
        <w:t>развившегося</w:t>
      </w:r>
      <w:proofErr w:type="spellEnd"/>
      <w:r>
        <w:t xml:space="preserve"> патологического процесса или обострения хронического патологического процесса в организме, а также на предупреждение, раннюю диагностику и коррекцию возможных нарушений функций поврежденных органов либо систем организма, предупреждение и снижение степени возможной инвалидности, улучшение качества жизни, сохранение работоспособности пациента и его социальную интеграцию в общество.</w:t>
      </w:r>
    </w:p>
    <w:p w:rsidR="00491C83" w:rsidRDefault="00491C83" w:rsidP="00491C83">
      <w:pPr>
        <w:pStyle w:val="ConsPlusNormal"/>
        <w:spacing w:before="220"/>
        <w:ind w:firstLine="540"/>
        <w:jc w:val="both"/>
      </w:pPr>
      <w:r>
        <w:t>Медицинские организации всех форм собственности, включенные в перечень медицинских организаций, участвующие в реализации Московской областной программы, в том числе Программы ОМС, обеспечивают своевременное внесение в государственную информационную систему "Единая медицинская информационно-аналитическая система Московской области" информацию о пациентах, получивших медицинскую помощь:</w:t>
      </w:r>
    </w:p>
    <w:p w:rsidR="00491C83" w:rsidRDefault="00491C83" w:rsidP="00491C83">
      <w:pPr>
        <w:pStyle w:val="ConsPlusNormal"/>
        <w:spacing w:before="220"/>
        <w:ind w:firstLine="540"/>
        <w:jc w:val="both"/>
      </w:pPr>
      <w:r>
        <w:t>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491C83" w:rsidRDefault="00491C83" w:rsidP="00491C83">
      <w:pPr>
        <w:pStyle w:val="ConsPlusNormal"/>
        <w:spacing w:before="220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491C83" w:rsidRDefault="00491C83" w:rsidP="00491C83">
      <w:pPr>
        <w:pStyle w:val="ConsPlusNormal"/>
        <w:spacing w:before="220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491C83" w:rsidRDefault="00491C83" w:rsidP="00491C83">
      <w:pPr>
        <w:pStyle w:val="ConsPlusNormal"/>
        <w:jc w:val="both"/>
      </w:pPr>
    </w:p>
    <w:p w:rsidR="00A64443" w:rsidRDefault="00A64443"/>
    <w:sectPr w:rsidR="00A64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2"/>
    <w:rsid w:val="00491C83"/>
    <w:rsid w:val="00A64443"/>
    <w:rsid w:val="00CC3002"/>
    <w:rsid w:val="00F4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9DAEF-1351-431F-9596-8799B10E3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C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91C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Default">
    <w:name w:val="Default"/>
    <w:rsid w:val="00F47DC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FF7A96A8E482943D0142BFD12F07C194348914D1378FB590F82AE2BB12C808F67DE3A9AB11EBF4FB6AEE4EFF17860E1F2A9771B89104195jD08H" TargetMode="External"/><Relationship Id="rId4" Type="http://schemas.openxmlformats.org/officeDocument/2006/relationships/hyperlink" Target="consultantplus://offline/ref=9FF7A96A8E482943D0142AF307F07C19444D954B137EFB590F82AE2BB12C808F67DE3A9AB11EBF48BCAEE4EFF17860E1F2A9771B89104195jD0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2370</Words>
  <Characters>13511</Characters>
  <Application>Microsoft Office Word</Application>
  <DocSecurity>0</DocSecurity>
  <Lines>112</Lines>
  <Paragraphs>31</Paragraphs>
  <ScaleCrop>false</ScaleCrop>
  <Company/>
  <LinksUpToDate>false</LinksUpToDate>
  <CharactersWithSpaces>15850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Ирина Викторовна</dc:creator>
  <cp:keywords/>
  <dc:description/>
  <cp:lastModifiedBy>Орлова Ирина Викторовна</cp:lastModifiedBy>
  <cp:revision>4</cp:revision>
  <dcterms:created xsi:type="dcterms:W3CDTF">2023-03-27T08:33:00Z</dcterms:created>
  <dcterms:modified xsi:type="dcterms:W3CDTF">2023-03-27T09:48:00Z</dcterms:modified>
</cp:coreProperties>
</file>