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77" w:rsidRDefault="00F76A77" w:rsidP="00F76A77">
      <w:pPr>
        <w:pStyle w:val="ConsPlusNormal"/>
        <w:jc w:val="right"/>
        <w:outlineLvl w:val="1"/>
      </w:pPr>
      <w:r>
        <w:t>Приложение 7</w:t>
      </w:r>
    </w:p>
    <w:p w:rsidR="00F76A77" w:rsidRDefault="00F76A77" w:rsidP="00F76A77">
      <w:pPr>
        <w:pStyle w:val="ConsPlusNormal"/>
        <w:jc w:val="right"/>
      </w:pPr>
      <w:r>
        <w:t>к Московской областной программе</w:t>
      </w:r>
    </w:p>
    <w:p w:rsidR="00F76A77" w:rsidRDefault="00F76A77" w:rsidP="00F76A77">
      <w:pPr>
        <w:pStyle w:val="ConsPlusNormal"/>
        <w:jc w:val="right"/>
      </w:pPr>
      <w:r>
        <w:t>государственных гарантий бесплатного</w:t>
      </w:r>
    </w:p>
    <w:p w:rsidR="00F76A77" w:rsidRDefault="00F76A77" w:rsidP="00F76A77">
      <w:pPr>
        <w:pStyle w:val="ConsPlusNormal"/>
        <w:jc w:val="right"/>
      </w:pPr>
      <w:r>
        <w:t>оказания гражданам медицинской помощи</w:t>
      </w:r>
    </w:p>
    <w:p w:rsidR="00F76A77" w:rsidRDefault="00F76A77" w:rsidP="00F76A77">
      <w:pPr>
        <w:pStyle w:val="ConsPlusNormal"/>
        <w:jc w:val="right"/>
      </w:pPr>
      <w:r>
        <w:t>на 2023 год и на плановый</w:t>
      </w:r>
    </w:p>
    <w:p w:rsidR="00F76A77" w:rsidRDefault="00F76A77" w:rsidP="00F76A77">
      <w:pPr>
        <w:pStyle w:val="ConsPlusNormal"/>
        <w:jc w:val="right"/>
      </w:pPr>
      <w:r>
        <w:t>период 2024 и 2025 годов</w:t>
      </w:r>
    </w:p>
    <w:p w:rsidR="00F76A77" w:rsidRDefault="00F76A77" w:rsidP="00F76A77">
      <w:pPr>
        <w:pStyle w:val="ConsPlusNormal"/>
        <w:jc w:val="both"/>
      </w:pPr>
    </w:p>
    <w:p w:rsidR="00F76A77" w:rsidRDefault="00F76A77" w:rsidP="00F76A77">
      <w:pPr>
        <w:pStyle w:val="ConsPlusTitle"/>
        <w:jc w:val="center"/>
      </w:pPr>
      <w:bookmarkStart w:id="0" w:name="P15352"/>
      <w:bookmarkEnd w:id="0"/>
      <w:r>
        <w:t>КРИТЕРИИ</w:t>
      </w:r>
    </w:p>
    <w:p w:rsidR="00F76A77" w:rsidRDefault="00F76A77" w:rsidP="00F76A77">
      <w:pPr>
        <w:pStyle w:val="ConsPlusTitle"/>
        <w:jc w:val="center"/>
      </w:pPr>
      <w:r>
        <w:t>ДОСТУПНОСТИ И КАЧЕСТВА МЕДИЦИНСКОЙ ПОМОЩИ</w:t>
      </w:r>
    </w:p>
    <w:p w:rsidR="00F76A77" w:rsidRDefault="00F76A77" w:rsidP="00F76A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556"/>
        <w:gridCol w:w="1928"/>
        <w:gridCol w:w="2381"/>
      </w:tblGrid>
      <w:tr w:rsidR="00F76A77" w:rsidTr="00F7411C">
        <w:tc>
          <w:tcPr>
            <w:tcW w:w="624" w:type="dxa"/>
            <w:vMerge w:val="restart"/>
          </w:tcPr>
          <w:p w:rsidR="00F76A77" w:rsidRDefault="00F76A77" w:rsidP="00F7411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F76A77" w:rsidRDefault="00F76A77" w:rsidP="00F7411C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1928" w:type="dxa"/>
            <w:vMerge w:val="restart"/>
          </w:tcPr>
          <w:p w:rsidR="00F76A77" w:rsidRDefault="00F76A77" w:rsidP="00F741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F76A77" w:rsidTr="00F7411C">
        <w:tc>
          <w:tcPr>
            <w:tcW w:w="624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5556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1928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  <w:jc w:val="center"/>
            </w:pPr>
            <w:r>
              <w:t>2023 год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9865" w:type="dxa"/>
            <w:gridSpan w:val="3"/>
          </w:tcPr>
          <w:p w:rsidR="00F76A77" w:rsidRDefault="00F76A77" w:rsidP="00F7411C">
            <w:pPr>
              <w:pStyle w:val="ConsPlusNormal"/>
              <w:outlineLvl w:val="2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F76A77" w:rsidTr="00F7411C">
        <w:tc>
          <w:tcPr>
            <w:tcW w:w="624" w:type="dxa"/>
            <w:vMerge w:val="restart"/>
          </w:tcPr>
          <w:p w:rsidR="00F76A77" w:rsidRDefault="00F76A77" w:rsidP="00F7411C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928" w:type="dxa"/>
            <w:vMerge w:val="restart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66,50</w:t>
            </w:r>
          </w:p>
        </w:tc>
      </w:tr>
      <w:tr w:rsidR="00F76A77" w:rsidTr="00F7411C">
        <w:tc>
          <w:tcPr>
            <w:tcW w:w="624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городского</w:t>
            </w:r>
          </w:p>
        </w:tc>
        <w:tc>
          <w:tcPr>
            <w:tcW w:w="1928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66,50</w:t>
            </w:r>
          </w:p>
        </w:tc>
      </w:tr>
      <w:tr w:rsidR="00F76A77" w:rsidTr="00F7411C">
        <w:tc>
          <w:tcPr>
            <w:tcW w:w="624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сельского</w:t>
            </w:r>
          </w:p>
        </w:tc>
        <w:tc>
          <w:tcPr>
            <w:tcW w:w="1928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65,50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2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не менее 6,0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3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не менее 1,3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4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1,28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5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85,0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6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</w:t>
            </w:r>
            <w:r>
              <w:lastRenderedPageBreak/>
              <w:t>пациенты зарегистрированы по месту жительства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lastRenderedPageBreak/>
              <w:t>число пациентов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70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7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число пациентов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-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8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70,0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9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75,0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9865" w:type="dxa"/>
            <w:gridSpan w:val="3"/>
          </w:tcPr>
          <w:p w:rsidR="00F76A77" w:rsidRDefault="00F76A77" w:rsidP="00F7411C">
            <w:pPr>
              <w:pStyle w:val="ConsPlusNormal"/>
              <w:outlineLvl w:val="2"/>
            </w:pPr>
            <w:r>
              <w:t>Критерии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впервые выявленных хронических неинфекционных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в течение года хронических неинфекционных заболеваний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18,0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2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70,0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3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12,0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4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0,2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5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100,0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6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56,0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55,0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8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15,0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9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12,0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10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26,0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11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12,0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12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3,5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13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100,0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14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представляемой в рамках территориальной программы государственных гарантий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на 1000 человек населения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0,002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15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Количество случаев госпитализации с диагнозом "Бронхиальная астма" на 100 тысяч населения в год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68,97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16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 </w:t>
            </w:r>
            <w:r>
              <w:lastRenderedPageBreak/>
              <w:t>тысяч населения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lastRenderedPageBreak/>
              <w:t>случай госпитализации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66,81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17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тысяч населения в год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35,34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18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тысяч населения в год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249,26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19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Количество случаев госпитализации с диагнозом "Сахарный диабет" на 100 тысяч населения в год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230,39</w:t>
            </w: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  <w:r>
              <w:t>20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928" w:type="dxa"/>
          </w:tcPr>
          <w:p w:rsidR="00F76A77" w:rsidRDefault="00F76A77" w:rsidP="00F7411C">
            <w:pPr>
              <w:pStyle w:val="ConsPlusNormal"/>
            </w:pPr>
            <w:r>
              <w:t>%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</w:p>
        </w:tc>
      </w:tr>
      <w:tr w:rsidR="00F76A77" w:rsidTr="00F7411C">
        <w:tc>
          <w:tcPr>
            <w:tcW w:w="624" w:type="dxa"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9865" w:type="dxa"/>
            <w:gridSpan w:val="3"/>
          </w:tcPr>
          <w:p w:rsidR="00F76A77" w:rsidRDefault="00F76A77" w:rsidP="00F7411C">
            <w:pPr>
              <w:pStyle w:val="ConsPlusNormal"/>
            </w:pPr>
            <w:r>
              <w:t>Эффективность деятельности медицинских организаций</w:t>
            </w:r>
          </w:p>
        </w:tc>
      </w:tr>
      <w:tr w:rsidR="00F76A77" w:rsidTr="00F7411C">
        <w:tc>
          <w:tcPr>
            <w:tcW w:w="624" w:type="dxa"/>
            <w:vMerge w:val="restart"/>
          </w:tcPr>
          <w:p w:rsidR="00F76A77" w:rsidRDefault="00F76A77" w:rsidP="00F7411C">
            <w:pPr>
              <w:pStyle w:val="ConsPlusNormal"/>
            </w:pPr>
            <w:r>
              <w:t>1</w:t>
            </w: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Показатели использования коечного фонда</w:t>
            </w:r>
          </w:p>
        </w:tc>
        <w:tc>
          <w:tcPr>
            <w:tcW w:w="1928" w:type="dxa"/>
            <w:vMerge w:val="restart"/>
          </w:tcPr>
          <w:p w:rsidR="00F76A77" w:rsidRDefault="00F76A77" w:rsidP="00F7411C">
            <w:pPr>
              <w:pStyle w:val="ConsPlusNormal"/>
            </w:pPr>
            <w:r>
              <w:t>число работы койки в году</w:t>
            </w: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331,0</w:t>
            </w:r>
          </w:p>
        </w:tc>
      </w:tr>
      <w:tr w:rsidR="00F76A77" w:rsidTr="00F7411C">
        <w:tc>
          <w:tcPr>
            <w:tcW w:w="624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928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331,0</w:t>
            </w:r>
          </w:p>
        </w:tc>
      </w:tr>
      <w:tr w:rsidR="00F76A77" w:rsidTr="00F7411C">
        <w:tc>
          <w:tcPr>
            <w:tcW w:w="624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5556" w:type="dxa"/>
          </w:tcPr>
          <w:p w:rsidR="00F76A77" w:rsidRDefault="00F76A77" w:rsidP="00F7411C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28" w:type="dxa"/>
            <w:vMerge/>
          </w:tcPr>
          <w:p w:rsidR="00F76A77" w:rsidRDefault="00F76A77" w:rsidP="00F7411C">
            <w:pPr>
              <w:pStyle w:val="ConsPlusNormal"/>
            </w:pPr>
          </w:p>
        </w:tc>
        <w:tc>
          <w:tcPr>
            <w:tcW w:w="2381" w:type="dxa"/>
          </w:tcPr>
          <w:p w:rsidR="00F76A77" w:rsidRDefault="00F76A77" w:rsidP="00F7411C">
            <w:pPr>
              <w:pStyle w:val="ConsPlusNormal"/>
            </w:pPr>
            <w:r>
              <w:t>341,0</w:t>
            </w:r>
          </w:p>
        </w:tc>
      </w:tr>
    </w:tbl>
    <w:p w:rsidR="00F76A77" w:rsidRDefault="00F76A77" w:rsidP="00F76A77">
      <w:pPr>
        <w:pStyle w:val="ConsPlusNormal"/>
        <w:jc w:val="both"/>
      </w:pPr>
    </w:p>
    <w:p w:rsidR="00F76A77" w:rsidRDefault="00F76A77" w:rsidP="00F76A77">
      <w:pPr>
        <w:pStyle w:val="ConsPlusNormal"/>
        <w:jc w:val="both"/>
      </w:pPr>
    </w:p>
    <w:p w:rsidR="00A64443" w:rsidRDefault="00A64443">
      <w:bookmarkStart w:id="1" w:name="_GoBack"/>
      <w:bookmarkEnd w:id="1"/>
    </w:p>
    <w:sectPr w:rsidR="00A6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15"/>
    <w:rsid w:val="00220815"/>
    <w:rsid w:val="00A64443"/>
    <w:rsid w:val="00F7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54823-E171-449E-B1CC-921B4C0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6A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Викторовна</dc:creator>
  <cp:keywords/>
  <dc:description/>
  <cp:lastModifiedBy>Орлова Ирина Викторовна</cp:lastModifiedBy>
  <cp:revision>2</cp:revision>
  <dcterms:created xsi:type="dcterms:W3CDTF">2023-03-27T09:46:00Z</dcterms:created>
  <dcterms:modified xsi:type="dcterms:W3CDTF">2023-03-27T09:46:00Z</dcterms:modified>
</cp:coreProperties>
</file>